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86391" w:rsidRDefault="0096759B">
      <w:pPr>
        <w:pStyle w:val="berschrift1"/>
      </w:pPr>
      <w:bookmarkStart w:id="0" w:name="_sxm80pdjhx6m" w:colFirst="0" w:colLast="0"/>
      <w:bookmarkStart w:id="1" w:name="_GoBack"/>
      <w:bookmarkEnd w:id="0"/>
      <w:bookmarkEnd w:id="1"/>
      <w:r>
        <w:t>CENL Network Group “AI in Libraries”</w:t>
      </w:r>
    </w:p>
    <w:p w14:paraId="00000002" w14:textId="77777777" w:rsidR="00086391" w:rsidRDefault="0096759B">
      <w:pPr>
        <w:pStyle w:val="berschrift2"/>
        <w:rPr>
          <w:i/>
        </w:rPr>
      </w:pPr>
      <w:bookmarkStart w:id="2" w:name="_kz5qyk3sm9um" w:colFirst="0" w:colLast="0"/>
      <w:bookmarkEnd w:id="2"/>
      <w:r>
        <w:rPr>
          <w:i/>
        </w:rPr>
        <w:t xml:space="preserve">2023 </w:t>
      </w:r>
      <w:proofErr w:type="spellStart"/>
      <w:r>
        <w:rPr>
          <w:i/>
        </w:rPr>
        <w:t>Activity</w:t>
      </w:r>
      <w:proofErr w:type="spellEnd"/>
      <w:r>
        <w:rPr>
          <w:i/>
        </w:rPr>
        <w:t xml:space="preserve"> Report</w:t>
      </w:r>
    </w:p>
    <w:p w14:paraId="00000003" w14:textId="77777777" w:rsidR="00086391" w:rsidRDefault="00086391"/>
    <w:p w14:paraId="00000004" w14:textId="77777777" w:rsidR="00086391" w:rsidRDefault="00086391"/>
    <w:p w14:paraId="00000005" w14:textId="77777777" w:rsidR="00086391" w:rsidRDefault="0096759B">
      <w:pPr>
        <w:pStyle w:val="berschrift2"/>
      </w:pPr>
      <w:bookmarkStart w:id="3" w:name="_hyn0raumwh5z" w:colFirst="0" w:colLast="0"/>
      <w:bookmarkEnd w:id="3"/>
      <w:proofErr w:type="spellStart"/>
      <w:r>
        <w:t>January-December</w:t>
      </w:r>
      <w:proofErr w:type="spellEnd"/>
    </w:p>
    <w:p w14:paraId="00000006" w14:textId="77777777" w:rsidR="00086391" w:rsidRDefault="0096759B">
      <w:r>
        <w:t xml:space="preserve">The </w:t>
      </w:r>
      <w:proofErr w:type="spellStart"/>
      <w:r>
        <w:t>group's</w:t>
      </w:r>
      <w:proofErr w:type="spellEnd"/>
      <w:r>
        <w:t xml:space="preserve"> online </w:t>
      </w:r>
      <w:proofErr w:type="spellStart"/>
      <w:r>
        <w:t>meetings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resumed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actual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mainly</w:t>
      </w:r>
      <w:proofErr w:type="spellEnd"/>
      <w:r>
        <w:t xml:space="preserve"> </w:t>
      </w:r>
      <w:proofErr w:type="spellStart"/>
      <w:r>
        <w:t>targeted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organisation</w:t>
      </w:r>
      <w:proofErr w:type="spellEnd"/>
      <w:r>
        <w:t xml:space="preserve"> of </w:t>
      </w:r>
      <w:proofErr w:type="spellStart"/>
      <w:r>
        <w:t>two</w:t>
      </w:r>
      <w:proofErr w:type="spellEnd"/>
      <w:r>
        <w:t xml:space="preserve"> </w:t>
      </w:r>
      <w:proofErr w:type="spellStart"/>
      <w:r>
        <w:t>series</w:t>
      </w:r>
      <w:proofErr w:type="spellEnd"/>
      <w:r>
        <w:t xml:space="preserve"> of </w:t>
      </w:r>
      <w:proofErr w:type="spellStart"/>
      <w:r>
        <w:t>webinars</w:t>
      </w:r>
      <w:proofErr w:type="spellEnd"/>
      <w:r>
        <w:t xml:space="preserve"> (</w:t>
      </w:r>
      <w:hyperlink r:id="rId5">
        <w:r>
          <w:rPr>
            <w:color w:val="1155CC"/>
            <w:u w:val="single"/>
          </w:rPr>
          <w:t>Spring</w:t>
        </w:r>
      </w:hyperlink>
      <w:r>
        <w:t xml:space="preserve">, </w:t>
      </w:r>
      <w:hyperlink r:id="rId6">
        <w:r>
          <w:rPr>
            <w:color w:val="1155CC"/>
            <w:u w:val="single"/>
          </w:rPr>
          <w:t>Fall-Winter</w:t>
        </w:r>
      </w:hyperlink>
      <w:r>
        <w:t xml:space="preserve">).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webinar</w:t>
      </w:r>
      <w:proofErr w:type="spellEnd"/>
      <w:r>
        <w:t xml:space="preserve"> </w:t>
      </w:r>
      <w:proofErr w:type="spellStart"/>
      <w:r>
        <w:t>attracted</w:t>
      </w:r>
      <w:proofErr w:type="spellEnd"/>
      <w:r>
        <w:t xml:space="preserve"> an </w:t>
      </w:r>
      <w:proofErr w:type="spellStart"/>
      <w:r>
        <w:t>average</w:t>
      </w:r>
      <w:proofErr w:type="spellEnd"/>
      <w:r>
        <w:t xml:space="preserve"> of 25 </w:t>
      </w:r>
      <w:proofErr w:type="spellStart"/>
      <w:r>
        <w:t>participants</w:t>
      </w:r>
      <w:proofErr w:type="spellEnd"/>
      <w:r>
        <w:t xml:space="preserve">, </w:t>
      </w:r>
      <w:proofErr w:type="spellStart"/>
      <w:r>
        <w:t>mainly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Europe:</w:t>
      </w:r>
    </w:p>
    <w:p w14:paraId="00000007" w14:textId="77777777" w:rsidR="00086391" w:rsidRDefault="00086391"/>
    <w:p w14:paraId="00000008" w14:textId="77777777" w:rsidR="00086391" w:rsidRDefault="0096759B">
      <w:pPr>
        <w:numPr>
          <w:ilvl w:val="0"/>
          <w:numId w:val="1"/>
        </w:numPr>
      </w:pPr>
      <w:r>
        <w:t>#1, “</w:t>
      </w:r>
      <w:proofErr w:type="spellStart"/>
      <w:r>
        <w:t>Automatic</w:t>
      </w:r>
      <w:proofErr w:type="spellEnd"/>
      <w:r>
        <w:t xml:space="preserve"> </w:t>
      </w:r>
      <w:proofErr w:type="spellStart"/>
      <w:r>
        <w:t>classification</w:t>
      </w:r>
      <w:proofErr w:type="spellEnd"/>
      <w:r>
        <w:t xml:space="preserve"> of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 of e-dissertation”, </w:t>
      </w:r>
      <w:r>
        <w:rPr>
          <w:b/>
        </w:rPr>
        <w:t xml:space="preserve">National Library of </w:t>
      </w:r>
      <w:proofErr w:type="spellStart"/>
      <w:r>
        <w:rPr>
          <w:b/>
        </w:rPr>
        <w:t>Switzerland</w:t>
      </w:r>
      <w:proofErr w:type="spellEnd"/>
      <w:r>
        <w:t xml:space="preserve">, Marcel </w:t>
      </w:r>
      <w:proofErr w:type="spellStart"/>
      <w:r>
        <w:t>Gygli</w:t>
      </w:r>
      <w:proofErr w:type="spellEnd"/>
      <w:r>
        <w:br/>
      </w:r>
      <w:r>
        <w:rPr>
          <w:i/>
        </w:rPr>
        <w:t xml:space="preserve">21 </w:t>
      </w:r>
      <w:proofErr w:type="spellStart"/>
      <w:r>
        <w:rPr>
          <w:i/>
        </w:rPr>
        <w:t>participants</w:t>
      </w:r>
      <w:proofErr w:type="spellEnd"/>
      <w:r>
        <w:rPr>
          <w:i/>
        </w:rPr>
        <w:t xml:space="preserve"> out of 33 registered</w:t>
      </w:r>
    </w:p>
    <w:p w14:paraId="00000009" w14:textId="77777777" w:rsidR="00086391" w:rsidRDefault="0096759B">
      <w:pPr>
        <w:numPr>
          <w:ilvl w:val="0"/>
          <w:numId w:val="1"/>
        </w:numPr>
      </w:pPr>
      <w:r>
        <w:t xml:space="preserve">#2, “Fine </w:t>
      </w:r>
      <w:proofErr w:type="spellStart"/>
      <w:r>
        <w:t>grained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identification</w:t>
      </w:r>
      <w:proofErr w:type="spellEnd"/>
      <w:r>
        <w:t xml:space="preserve"> in multilingual </w:t>
      </w:r>
      <w:proofErr w:type="spellStart"/>
      <w:r>
        <w:t>corpus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OCR </w:t>
      </w:r>
      <w:proofErr w:type="spellStart"/>
      <w:r>
        <w:t>errors</w:t>
      </w:r>
      <w:proofErr w:type="spellEnd"/>
      <w:r>
        <w:t xml:space="preserve">”, </w:t>
      </w:r>
      <w:r>
        <w:rPr>
          <w:b/>
        </w:rPr>
        <w:t>N</w:t>
      </w:r>
      <w:r>
        <w:rPr>
          <w:b/>
        </w:rPr>
        <w:t>ational Library of Luxembourg</w:t>
      </w:r>
      <w:r>
        <w:t>, Yves Maurer</w:t>
      </w:r>
      <w:r>
        <w:br/>
      </w:r>
      <w:r>
        <w:rPr>
          <w:i/>
        </w:rPr>
        <w:t xml:space="preserve">21 </w:t>
      </w:r>
      <w:proofErr w:type="spellStart"/>
      <w:r>
        <w:rPr>
          <w:i/>
        </w:rPr>
        <w:t>participants</w:t>
      </w:r>
      <w:proofErr w:type="spellEnd"/>
      <w:r>
        <w:rPr>
          <w:i/>
        </w:rPr>
        <w:t xml:space="preserve"> out of 36 registered</w:t>
      </w:r>
    </w:p>
    <w:p w14:paraId="0000000A" w14:textId="77777777" w:rsidR="00086391" w:rsidRDefault="0096759B">
      <w:pPr>
        <w:numPr>
          <w:ilvl w:val="0"/>
          <w:numId w:val="1"/>
        </w:numPr>
      </w:pPr>
      <w:r>
        <w:t xml:space="preserve">#3, “Image </w:t>
      </w:r>
      <w:proofErr w:type="spellStart"/>
      <w:r>
        <w:t>classification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retrieval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CLIP </w:t>
      </w:r>
      <w:proofErr w:type="spellStart"/>
      <w:r>
        <w:t>models</w:t>
      </w:r>
      <w:proofErr w:type="spellEnd"/>
      <w:r>
        <w:t xml:space="preserve">”, </w:t>
      </w:r>
      <w:r>
        <w:rPr>
          <w:b/>
        </w:rPr>
        <w:t xml:space="preserve">National Library of France, National Library of </w:t>
      </w:r>
      <w:proofErr w:type="spellStart"/>
      <w:r>
        <w:rPr>
          <w:b/>
        </w:rPr>
        <w:t>Norway</w:t>
      </w:r>
      <w:proofErr w:type="spellEnd"/>
      <w:r>
        <w:rPr>
          <w:b/>
        </w:rPr>
        <w:t>, University of Oxford,</w:t>
      </w:r>
      <w:r>
        <w:t xml:space="preserve"> Jean-Philippe </w:t>
      </w:r>
      <w:proofErr w:type="spellStart"/>
      <w:r>
        <w:t>Moreux</w:t>
      </w:r>
      <w:proofErr w:type="spellEnd"/>
      <w:r>
        <w:t xml:space="preserve"> (</w:t>
      </w:r>
      <w:proofErr w:type="spellStart"/>
      <w:r>
        <w:t>BnF</w:t>
      </w:r>
      <w:proofErr w:type="spellEnd"/>
      <w:r>
        <w:t>), Javier De L</w:t>
      </w:r>
      <w:r>
        <w:t>a Rosa (NLB), Horace Lee (University of Oxford)</w:t>
      </w:r>
      <w:r>
        <w:br/>
      </w:r>
      <w:r>
        <w:rPr>
          <w:i/>
        </w:rPr>
        <w:t xml:space="preserve">15 </w:t>
      </w:r>
      <w:proofErr w:type="spellStart"/>
      <w:r>
        <w:rPr>
          <w:i/>
        </w:rPr>
        <w:t>participants</w:t>
      </w:r>
      <w:proofErr w:type="spellEnd"/>
      <w:r>
        <w:rPr>
          <w:i/>
        </w:rPr>
        <w:t xml:space="preserve"> out of 29 registered</w:t>
      </w:r>
    </w:p>
    <w:p w14:paraId="0000000B" w14:textId="77777777" w:rsidR="00086391" w:rsidRDefault="0096759B">
      <w:pPr>
        <w:numPr>
          <w:ilvl w:val="0"/>
          <w:numId w:val="1"/>
        </w:numPr>
      </w:pPr>
      <w:r>
        <w:t>#4, “</w:t>
      </w:r>
      <w:proofErr w:type="spellStart"/>
      <w:r>
        <w:t>ChatGPT</w:t>
      </w:r>
      <w:proofErr w:type="spellEnd"/>
      <w:r>
        <w:t xml:space="preserve"> in an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retrieval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”, </w:t>
      </w:r>
      <w:r>
        <w:rPr>
          <w:b/>
        </w:rPr>
        <w:t>National Library of Luxembourg</w:t>
      </w:r>
      <w:r>
        <w:t>, Yves Maurer</w:t>
      </w:r>
      <w:r>
        <w:br/>
      </w:r>
      <w:r>
        <w:rPr>
          <w:i/>
        </w:rPr>
        <w:t xml:space="preserve">45 </w:t>
      </w:r>
      <w:proofErr w:type="spellStart"/>
      <w:r>
        <w:rPr>
          <w:i/>
        </w:rPr>
        <w:t>participants</w:t>
      </w:r>
      <w:proofErr w:type="spellEnd"/>
      <w:r>
        <w:rPr>
          <w:i/>
        </w:rPr>
        <w:t xml:space="preserve"> out of 55 registered</w:t>
      </w:r>
    </w:p>
    <w:p w14:paraId="0000000C" w14:textId="77777777" w:rsidR="00086391" w:rsidRDefault="0096759B">
      <w:pPr>
        <w:numPr>
          <w:ilvl w:val="0"/>
          <w:numId w:val="1"/>
        </w:numPr>
      </w:pPr>
      <w:r>
        <w:t>#5, “</w:t>
      </w:r>
      <w:proofErr w:type="spellStart"/>
      <w:r>
        <w:t>Machine-based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cataloguing</w:t>
      </w:r>
      <w:proofErr w:type="spellEnd"/>
      <w:r>
        <w:t>”</w:t>
      </w:r>
      <w:r>
        <w:t xml:space="preserve">, </w:t>
      </w:r>
      <w:r>
        <w:rPr>
          <w:b/>
        </w:rPr>
        <w:t>German National Library,</w:t>
      </w:r>
      <w:r>
        <w:t xml:space="preserve"> Maximilian Kähler </w:t>
      </w:r>
      <w:r>
        <w:br/>
      </w:r>
      <w:r>
        <w:rPr>
          <w:i/>
        </w:rPr>
        <w:t xml:space="preserve">37 </w:t>
      </w:r>
      <w:proofErr w:type="spellStart"/>
      <w:r>
        <w:rPr>
          <w:i/>
        </w:rPr>
        <w:t>participants</w:t>
      </w:r>
      <w:proofErr w:type="spellEnd"/>
      <w:r>
        <w:rPr>
          <w:i/>
        </w:rPr>
        <w:t xml:space="preserve"> out of 51 registered</w:t>
      </w:r>
    </w:p>
    <w:p w14:paraId="0000000D" w14:textId="77777777" w:rsidR="00086391" w:rsidRDefault="0096759B">
      <w:pPr>
        <w:numPr>
          <w:ilvl w:val="0"/>
          <w:numId w:val="1"/>
        </w:numPr>
      </w:pPr>
      <w:r>
        <w:t>#6, “</w:t>
      </w:r>
      <w:proofErr w:type="spellStart"/>
      <w:r>
        <w:t>Identification</w:t>
      </w:r>
      <w:proofErr w:type="spellEnd"/>
      <w:r>
        <w:t xml:space="preserve"> of </w:t>
      </w:r>
      <w:proofErr w:type="spellStart"/>
      <w:r>
        <w:t>duplicates</w:t>
      </w:r>
      <w:proofErr w:type="spellEnd"/>
      <w:r>
        <w:t xml:space="preserve"> in </w:t>
      </w:r>
      <w:proofErr w:type="spellStart"/>
      <w:r>
        <w:t>radio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TV </w:t>
      </w:r>
      <w:proofErr w:type="spellStart"/>
      <w:r>
        <w:t>archives</w:t>
      </w:r>
      <w:proofErr w:type="spellEnd"/>
      <w:r>
        <w:t xml:space="preserve">”, </w:t>
      </w:r>
      <w:r>
        <w:rPr>
          <w:b/>
        </w:rPr>
        <w:t xml:space="preserve">Royal </w:t>
      </w:r>
      <w:proofErr w:type="spellStart"/>
      <w:r>
        <w:rPr>
          <w:b/>
        </w:rPr>
        <w:t>Danish</w:t>
      </w:r>
      <w:proofErr w:type="spellEnd"/>
      <w:r>
        <w:rPr>
          <w:b/>
        </w:rPr>
        <w:t xml:space="preserve"> Library</w:t>
      </w:r>
      <w:r>
        <w:t xml:space="preserve">, Bjarne Andersen </w:t>
      </w:r>
      <w:r>
        <w:br/>
        <w:t>17</w:t>
      </w:r>
      <w:r>
        <w:rPr>
          <w:i/>
        </w:rPr>
        <w:t xml:space="preserve"> </w:t>
      </w:r>
      <w:proofErr w:type="spellStart"/>
      <w:r>
        <w:rPr>
          <w:i/>
        </w:rPr>
        <w:t>participants</w:t>
      </w:r>
      <w:proofErr w:type="spellEnd"/>
      <w:r>
        <w:rPr>
          <w:i/>
        </w:rPr>
        <w:t xml:space="preserve"> out of 30 registered</w:t>
      </w:r>
    </w:p>
    <w:p w14:paraId="0000000E" w14:textId="77777777" w:rsidR="00086391" w:rsidRDefault="0096759B">
      <w:pPr>
        <w:numPr>
          <w:ilvl w:val="0"/>
          <w:numId w:val="1"/>
        </w:numPr>
      </w:pPr>
      <w:r>
        <w:t xml:space="preserve">#7, “Power </w:t>
      </w:r>
      <w:proofErr w:type="spellStart"/>
      <w:r>
        <w:t>Automate</w:t>
      </w:r>
      <w:proofErr w:type="spellEnd"/>
      <w:r>
        <w:t xml:space="preserve"> </w:t>
      </w:r>
      <w:proofErr w:type="spellStart"/>
      <w:r>
        <w:t>flow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Micros</w:t>
      </w:r>
      <w:r>
        <w:t xml:space="preserve">oft AI </w:t>
      </w:r>
      <w:proofErr w:type="spellStart"/>
      <w:r>
        <w:t>Builder</w:t>
      </w:r>
      <w:proofErr w:type="spellEnd"/>
      <w:r>
        <w:t xml:space="preserve">”, KBR —  </w:t>
      </w:r>
      <w:proofErr w:type="spellStart"/>
      <w:r>
        <w:rPr>
          <w:b/>
        </w:rPr>
        <w:t>Bibliothèque</w:t>
      </w:r>
      <w:proofErr w:type="spellEnd"/>
      <w:r>
        <w:rPr>
          <w:b/>
        </w:rPr>
        <w:t xml:space="preserve"> royale de </w:t>
      </w:r>
      <w:proofErr w:type="spellStart"/>
      <w:r>
        <w:rPr>
          <w:b/>
        </w:rPr>
        <w:t>Belgique</w:t>
      </w:r>
      <w:proofErr w:type="spellEnd"/>
      <w:r>
        <w:t xml:space="preserve">, Hannes </w:t>
      </w:r>
      <w:proofErr w:type="spellStart"/>
      <w:r>
        <w:t>Lowagie</w:t>
      </w:r>
      <w:proofErr w:type="spellEnd"/>
      <w:r>
        <w:t xml:space="preserve">  </w:t>
      </w:r>
      <w:r>
        <w:br/>
        <w:t>12</w:t>
      </w:r>
      <w:r>
        <w:rPr>
          <w:i/>
        </w:rPr>
        <w:t xml:space="preserve"> </w:t>
      </w:r>
      <w:proofErr w:type="spellStart"/>
      <w:r>
        <w:rPr>
          <w:i/>
        </w:rPr>
        <w:t>participants</w:t>
      </w:r>
      <w:proofErr w:type="spellEnd"/>
      <w:r>
        <w:rPr>
          <w:i/>
        </w:rPr>
        <w:t xml:space="preserve"> out of 17 registered</w:t>
      </w:r>
    </w:p>
    <w:p w14:paraId="0000000F" w14:textId="77777777" w:rsidR="00086391" w:rsidRDefault="00086391"/>
    <w:p w14:paraId="00000010" w14:textId="77777777" w:rsidR="00086391" w:rsidRDefault="0096759B">
      <w:r>
        <w:t xml:space="preserve">Video </w:t>
      </w:r>
      <w:proofErr w:type="spellStart"/>
      <w:r>
        <w:t>recording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presentations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webinars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uploaded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CENL </w:t>
      </w:r>
      <w:proofErr w:type="spellStart"/>
      <w:r>
        <w:t>group</w:t>
      </w:r>
      <w:proofErr w:type="spellEnd"/>
      <w:r>
        <w:t xml:space="preserve"> web </w:t>
      </w:r>
      <w:proofErr w:type="spellStart"/>
      <w:r>
        <w:t>page</w:t>
      </w:r>
      <w:proofErr w:type="spellEnd"/>
      <w:r>
        <w:t xml:space="preserve">. </w:t>
      </w:r>
    </w:p>
    <w:p w14:paraId="00000011" w14:textId="77777777" w:rsidR="00086391" w:rsidRDefault="00086391"/>
    <w:p w14:paraId="00000012" w14:textId="77777777" w:rsidR="00086391" w:rsidRDefault="0096759B">
      <w:r>
        <w:t xml:space="preserve">The Fantastic Futures 2023 (ai4lam.org) </w:t>
      </w:r>
      <w:proofErr w:type="spellStart"/>
      <w:r>
        <w:t>confe</w:t>
      </w:r>
      <w:r>
        <w:t>rence</w:t>
      </w:r>
      <w:proofErr w:type="spellEnd"/>
      <w:r>
        <w:t xml:space="preserve"> </w:t>
      </w:r>
      <w:proofErr w:type="spellStart"/>
      <w:r>
        <w:t>held</w:t>
      </w:r>
      <w:proofErr w:type="spellEnd"/>
      <w:r>
        <w:t xml:space="preserve"> in Vancouver in November was an </w:t>
      </w:r>
      <w:proofErr w:type="spellStart"/>
      <w:r>
        <w:t>opportunity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meet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in 2023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discuss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. A </w:t>
      </w:r>
      <w:proofErr w:type="spellStart"/>
      <w:r>
        <w:t>joint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initiated</w:t>
      </w:r>
      <w:proofErr w:type="spellEnd"/>
      <w:r>
        <w:t xml:space="preserve">, </w:t>
      </w:r>
      <w:proofErr w:type="spellStart"/>
      <w:r>
        <w:t>involving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submission</w:t>
      </w:r>
      <w:proofErr w:type="spellEnd"/>
      <w:r>
        <w:t xml:space="preserve"> of a </w:t>
      </w:r>
      <w:proofErr w:type="spellStart"/>
      <w:r>
        <w:t>proposal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future</w:t>
      </w:r>
      <w:proofErr w:type="spellEnd"/>
      <w:r>
        <w:t xml:space="preserve"> European </w:t>
      </w:r>
      <w:proofErr w:type="spellStart"/>
      <w:r>
        <w:t>call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(HORIZON-CL2</w:t>
      </w:r>
      <w:r>
        <w:t xml:space="preserve">-2024-HERITAGE-ECCCH-01-01: A European Collaborative Cloud </w:t>
      </w:r>
      <w:proofErr w:type="spellStart"/>
      <w:r>
        <w:t>for</w:t>
      </w:r>
      <w:proofErr w:type="spellEnd"/>
      <w:r>
        <w:t xml:space="preserve"> Cultural </w:t>
      </w:r>
      <w:proofErr w:type="spellStart"/>
      <w:r>
        <w:t>Heritage</w:t>
      </w:r>
      <w:proofErr w:type="spellEnd"/>
      <w:r>
        <w:t xml:space="preserve"> – Innovative </w:t>
      </w:r>
      <w:proofErr w:type="spellStart"/>
      <w:r>
        <w:t>tools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digitisation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of </w:t>
      </w:r>
      <w:proofErr w:type="spellStart"/>
      <w:r>
        <w:t>dynamic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, </w:t>
      </w:r>
      <w:proofErr w:type="spellStart"/>
      <w:r>
        <w:t>objects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complex</w:t>
      </w:r>
      <w:proofErr w:type="spellEnd"/>
      <w:r>
        <w:t xml:space="preserve"> </w:t>
      </w:r>
      <w:proofErr w:type="spellStart"/>
      <w:r>
        <w:t>combined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), </w:t>
      </w:r>
      <w:proofErr w:type="spellStart"/>
      <w:r>
        <w:t>concerning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creation</w:t>
      </w:r>
      <w:proofErr w:type="spellEnd"/>
      <w:r>
        <w:t xml:space="preserve"> of a multimodal </w:t>
      </w:r>
      <w:proofErr w:type="spellStart"/>
      <w:r>
        <w:lastRenderedPageBreak/>
        <w:t>model</w:t>
      </w:r>
      <w:proofErr w:type="spellEnd"/>
      <w:r>
        <w:t xml:space="preserve"> (CLIP type) </w:t>
      </w:r>
      <w:proofErr w:type="spellStart"/>
      <w:r>
        <w:t>based</w:t>
      </w:r>
      <w:proofErr w:type="spellEnd"/>
      <w:r>
        <w:t xml:space="preserve"> on E</w:t>
      </w:r>
      <w:r>
        <w:t xml:space="preserve">uropean </w:t>
      </w:r>
      <w:proofErr w:type="spellStart"/>
      <w:r>
        <w:t>iconographic</w:t>
      </w:r>
      <w:proofErr w:type="spellEnd"/>
      <w:r>
        <w:t xml:space="preserve"> </w:t>
      </w:r>
      <w:proofErr w:type="spellStart"/>
      <w:r>
        <w:t>corpora</w:t>
      </w:r>
      <w:proofErr w:type="spellEnd"/>
      <w:r>
        <w:t xml:space="preserve"> (</w:t>
      </w:r>
      <w:proofErr w:type="spellStart"/>
      <w:r>
        <w:t>library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museum</w:t>
      </w:r>
      <w:proofErr w:type="spellEnd"/>
      <w:r>
        <w:t xml:space="preserve"> </w:t>
      </w:r>
      <w:proofErr w:type="spellStart"/>
      <w:r>
        <w:t>collections</w:t>
      </w:r>
      <w:proofErr w:type="spellEnd"/>
      <w:r>
        <w:t>).</w:t>
      </w:r>
    </w:p>
    <w:p w14:paraId="00000013" w14:textId="77777777" w:rsidR="00086391" w:rsidRDefault="00086391"/>
    <w:p w14:paraId="00000014" w14:textId="77777777" w:rsidR="00086391" w:rsidRDefault="0096759B">
      <w:pPr>
        <w:pStyle w:val="berschrift2"/>
      </w:pPr>
      <w:bookmarkStart w:id="4" w:name="_8rkv08gzlmyg" w:colFirst="0" w:colLast="0"/>
      <w:bookmarkEnd w:id="4"/>
      <w:proofErr w:type="spellStart"/>
      <w:r>
        <w:t>Upcoming</w:t>
      </w:r>
      <w:proofErr w:type="spellEnd"/>
      <w:r>
        <w:t xml:space="preserve"> </w:t>
      </w:r>
      <w:proofErr w:type="spellStart"/>
      <w:r>
        <w:t>activity</w:t>
      </w:r>
      <w:proofErr w:type="spellEnd"/>
    </w:p>
    <w:p w14:paraId="00000015" w14:textId="77777777" w:rsidR="00086391" w:rsidRDefault="0096759B">
      <w:pPr>
        <w:numPr>
          <w:ilvl w:val="0"/>
          <w:numId w:val="2"/>
        </w:numPr>
      </w:pPr>
      <w:proofErr w:type="spellStart"/>
      <w:r>
        <w:t>Continue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on a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proposal</w:t>
      </w:r>
      <w:proofErr w:type="spellEnd"/>
      <w:r>
        <w:t xml:space="preserve"> </w:t>
      </w:r>
    </w:p>
    <w:p w14:paraId="00000016" w14:textId="77777777" w:rsidR="00086391" w:rsidRDefault="0096759B">
      <w:pPr>
        <w:numPr>
          <w:ilvl w:val="0"/>
          <w:numId w:val="2"/>
        </w:numPr>
      </w:pPr>
      <w:r>
        <w:t xml:space="preserve">Schedule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serie</w:t>
      </w:r>
      <w:proofErr w:type="spellEnd"/>
      <w:r>
        <w:t xml:space="preserve"> of </w:t>
      </w:r>
      <w:proofErr w:type="spellStart"/>
      <w:r>
        <w:t>webinars</w:t>
      </w:r>
      <w:proofErr w:type="spellEnd"/>
      <w:r>
        <w:t xml:space="preserve"> (April-</w:t>
      </w:r>
      <w:proofErr w:type="spellStart"/>
      <w:r>
        <w:t>December</w:t>
      </w:r>
      <w:proofErr w:type="spellEnd"/>
      <w:r>
        <w:t xml:space="preserve"> 2024)</w:t>
      </w:r>
    </w:p>
    <w:p w14:paraId="00000017" w14:textId="77777777" w:rsidR="00086391" w:rsidRDefault="0096759B">
      <w:pPr>
        <w:numPr>
          <w:ilvl w:val="0"/>
          <w:numId w:val="2"/>
        </w:numPr>
      </w:pPr>
      <w:r>
        <w:t xml:space="preserve">Update </w:t>
      </w:r>
      <w:proofErr w:type="spellStart"/>
      <w:r>
        <w:t>the</w:t>
      </w:r>
      <w:proofErr w:type="spellEnd"/>
      <w:r>
        <w:t xml:space="preserve"> </w:t>
      </w:r>
      <w:hyperlink r:id="rId7">
        <w:proofErr w:type="spellStart"/>
        <w:r>
          <w:rPr>
            <w:color w:val="1155CC"/>
            <w:u w:val="single"/>
          </w:rPr>
          <w:t>survey</w:t>
        </w:r>
        <w:proofErr w:type="spellEnd"/>
        <w:r>
          <w:rPr>
            <w:color w:val="1155CC"/>
            <w:u w:val="single"/>
          </w:rPr>
          <w:t xml:space="preserve"> on AI in European national </w:t>
        </w:r>
        <w:proofErr w:type="spellStart"/>
        <w:r>
          <w:rPr>
            <w:color w:val="1155CC"/>
            <w:u w:val="single"/>
          </w:rPr>
          <w:t>libraries</w:t>
        </w:r>
        <w:proofErr w:type="spellEnd"/>
      </w:hyperlink>
      <w:r>
        <w:t xml:space="preserve"> (</w:t>
      </w:r>
      <w:proofErr w:type="spellStart"/>
      <w:r>
        <w:t>published</w:t>
      </w:r>
      <w:proofErr w:type="spellEnd"/>
      <w:r>
        <w:t xml:space="preserve"> in 2021)</w:t>
      </w:r>
    </w:p>
    <w:p w14:paraId="00000018" w14:textId="77777777" w:rsidR="00086391" w:rsidRDefault="00086391"/>
    <w:p w14:paraId="00000019" w14:textId="77777777" w:rsidR="00086391" w:rsidRDefault="00086391"/>
    <w:sectPr w:rsidR="0008639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5088D"/>
    <w:multiLevelType w:val="multilevel"/>
    <w:tmpl w:val="971EE6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C68354C"/>
    <w:multiLevelType w:val="multilevel"/>
    <w:tmpl w:val="BBF64E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391"/>
    <w:rsid w:val="00086391"/>
    <w:rsid w:val="0096759B"/>
    <w:rsid w:val="00CF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2B609B-7904-4C1C-A7F6-04B04006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de-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enl.org/2021-survey-on-artificial-intelligence-repor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enl.org/network-group-ai-in-libraries-webinars-fall-winter-2023/" TargetMode="External"/><Relationship Id="rId5" Type="http://schemas.openxmlformats.org/officeDocument/2006/relationships/hyperlink" Target="https://www.cenl.org/network-group-ai-in-libraries-webinars-2023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6F791286.dotm</Template>
  <TotalTime>0</TotalTime>
  <Pages>2</Pages>
  <Words>354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 Nationalbibliothek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Oehlschlaeger, Susanne</dc:creator>
  <cp:lastModifiedBy>Oehlschlaeger, Susanne</cp:lastModifiedBy>
  <cp:revision>2</cp:revision>
  <dcterms:created xsi:type="dcterms:W3CDTF">2024-02-05T09:29:00Z</dcterms:created>
  <dcterms:modified xsi:type="dcterms:W3CDTF">2024-02-05T09:29:00Z</dcterms:modified>
</cp:coreProperties>
</file>